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逸童趣港澳SC双飞5日 周二出发行程单</w:t>
      </w:r>
    </w:p>
    <w:p>
      <w:pPr>
        <w:jc w:val="center"/>
        <w:spacing w:after="100"/>
      </w:pPr>
      <w:r>
        <w:rPr>
          <w:rFonts w:ascii="微软雅黑" w:hAnsi="微软雅黑" w:eastAsia="微软雅黑" w:cs="微软雅黑"/>
          <w:sz w:val="20"/>
          <w:szCs w:val="20"/>
        </w:rPr>
        <w:t xml:space="preserve">青岛直飞香港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SDYY-XJP1705634260Is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1青岛直飞香港不经停7:1服务.7人配当地优导10人团配领队及当地优导避免舟车劳顿
                <w:br/>
                215人以内精品全程保证港澳4~5钻高端小团酒店入住一价全含 
                <w:br/>
                3零自费零购物亲子娱乐畅玩无隐形消费感受绝佳
                <w:br/>
                4体验香港迪士尼畅玩一整天品
                <w:br/>
                5尝澳门当地葡国餐赠香港迪士尼单程用车和白助午餐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港澳亲子真纯玩绝佳产品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青岛-香港-澳门
                <w:br/>
              </w:t>
            </w:r>
          </w:p>
          <w:p>
            <w:pPr>
              <w:pStyle w:val="indent"/>
            </w:pPr>
            <w:r>
              <w:rPr>
                <w:rFonts w:ascii="微软雅黑" w:hAnsi="微软雅黑" w:eastAsia="微软雅黑" w:cs="微软雅黑"/>
                <w:color w:val="000000"/>
                <w:sz w:val="20"/>
                <w:szCs w:val="20"/>
              </w:rPr>
              <w:t xml:space="preserve">
                于指定时间在青岛胶东机场集合，搭乘国际航班前往香港。抵达香港后，经港珠澳大桥抵达澳门，后专车送往酒店办理入住，办理结束后，至第二天跟团前为自由活动时间，自由活动期间，请注意安全。【港珠澳大桥】世界上最长跨海大桥。它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澳门自由行推荐：
                <w:br/>
                ●【十月初五马路】漫步十月初五马路，仿佛穿越时光长廊：从葡国革命命名的历史印记，到港剧带火的褪色繁华；兰香阁的霓虹招牌下粽香依旧，大龙凤茶楼的粤曲声里藏着澳门半部茶楼史。转角遇见康公庙的袅袅香火，周末夜市则用500米烟火气唤醒老城新活力。
                <w:br/>
                ●【路环圣方济各堂】建于1928年的路环圣方济各圣堂，外墙为白色，椭圆形窗户及钟楼设计独特。教堂前有一座纪念碑，纪念1910年战胜海盗的战役。
                <w:br/>
                ●【水舞间】全球最大型的水上汇演“水舞间”，剧情是英雄救美女的经典故事，中间穿插了很多精彩的杂技表演，观赏性非常高！演员们都很棒，绝对值得一看。
                <w:br/>
                ●【澳门巴黎人铁塔】位澳门路氹城塡海区金光大道地段，以巴黎埃菲尔铁塔一半的比例设计而成埃菲尔铁塔作为地标。
                <w:br/>
                ●【伦敦人大本钟】外墙以威斯敏特宫及国会大厦作为设计蓝图，同时配有96米高的伊丽莎白塔 及其独特设计的钟面，带来原汁原味的英式设计、精致非凡的品位风格以及奢华魅力。最后前往澳门地标。
                <w:br/>
                交通：飞机，旅游用车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酒店早餐后，开启当日游览。
                <w:br/>
                ● 【大三巴牌坊】矗立四百余年的大三巴牌坊，以斑驳石壁镌刻着澳门记忆：中式石狮凝望菊花浮雕，巴洛克立柱托起圣母铜像，每一道纹路都是中西文明碰撞的火花。这座27米高的历史丰碑，曾在烈焰中涅槃为永恒的地标，让触摸石阶的指尖总能触到传教士的祷告与工匠的凿痕。
                <w:br/>
                ● 【恋爱巷】情侣必打卡的浪漫圣地
                <w:br/>
                沿着大三巴右街走下去，你会发现一条全长50米的斜巷，外墙被刷上了浅粉和浅黄的恋爱色调，充满了欧陆风情。走在巷子里，仿佛置身于欧洲的石砖小路上，
                <w:br/>
                拍照效果极佳！这里也是许多影视剧的取景地哦。
                <w:br/>
                ● 【金莲花广场】站在金莲花广场上，你可
                <w:br/>
                以近距离欣赏那朵璀璨夺目的“盛世莲花”。雕塑造型优美，金色的花瓣在阳光下熠熠生辉，象征着澳门永远繁荣昌盛。它不仅、仅是一件艺术品，更是澳门回归祖国的象征，见证了一个重要的历史时刻。
                <w:br/>
                ● 【澳门大学】是一所位于中国澳门的国际化公立综合性大学。学校以其高质
                <w:br/>
                量的教学和研究著称，特别是在中西文化交流、创新科技研究和区域社会发展方面享有盛誉。校园设施现代化，提供了丰富的学习和研究资源。澳门大学坚持小班教学，确保教学质量，并提供多样的学术交流和实习机会，让学生在国际化的
                <w:br/>
                环境中成长。
                <w:br/>
                ● 【官也街】官也街不仅是一个购物和美食的天堂，更是一个充满历史和文化气息的地方。每一块砖、每一片瓦都承载着澳门的故事，等待着游客们去发现和体验。
                <w:br/>
                ●【澳门熊猫馆】澳门除了热门景点外，还有一个超棒的选择——看大熊猫！馆内养了四只活泼可爱的熊猫，个个都养得肥肥壮壮的，真的让人心生羡慕。希望丫丫也能早日过上这样的幸福生活。除了大熊猫，这里还有小熊猫、火烈鸟、松鼠猴
                <w:br/>
                等众多可爱的小动物等你来观赏。
                <w:br/>
                ● 【威尼斯人度假城自由活动】当贡多拉船夫哼着《我的太阳》划过24K金箔装饰的穹顶之下，350家国际品牌与葡式蛋挞的香气在威尼斯运河畔交织。人造天幕洒下威尼斯星光时，意大利民歌混着咖啡香漫过仿造的叹息桥，米其林餐厅的鹅肝酱与墨鱼面正在上演味觉狂欢——这座建在海岛上的水城奇迹，让亚得里亚海的浪漫在东方永不落幕。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午餐：酒店自助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酒店早餐后，开始游览
                <w:br/>
                ●【故宫博物馆1-7】（含门票）：这座博物馆的设计融合了传统与现代元素，不仅体现了中华文化的深厚底蕴，也展现了香港作为国际都市的现代风貌。香港故宫文化博物馆的展
                <w:br/>
                览内容丰富多彩，涵盖了中华文化的多个方面。
                <w:br/>
                ● 【香港科学馆】香港科学馆是本地人重要的城市记忆之一，也是参观人数最多的博物馆之一。香港科学馆共有四层，涵盖了各种科学领域，许多展品都可以亲自操作体验。镇馆之宝是全球最大的能量穿梭机，高22米，轨道全长超过1.6公里。
                <w:br/>
                ●【星光大道】如果你是张国荣的粉丝，那么尖沙咀的星光大道绝对是你来香港必打卡的地方。这里不仅汇集了许多世界著名的导演、明星和歌手，还留下了他们的手印和辉煌的影视成就。星光大道不仅是欣赏维多利亚港绝美海景的最佳地
                <w:br/>
                点，也是李嘉诚拍摄“成功人士”照片的背景地。你可以把它理解为香港的“外滩”。
                <w:br/>
                ●【尖沙咀钟楼】一踏入尖沙咀，前九广铁路钟楼便映入眼帘。这座位于天星码头旁边的钟楼，于1915年建立，曾是九广铁路旧尖沙咀火车总站的一部分。如今，它已成为尖沙咀的标志性建筑，静静地诉说
                <w:br/>
                着香港的历史变迁。你可以在此驻足，感受百年时光的沉淀。
                <w:br/>
                ●【洋紫荆游船】维多利亚港位于香港岛 和九龙半岛之间，是亚洲第一大海港， 世界第三大港。 由于港阔水深，为天然良港， 香港亦因而有 ”东方之珠
                <w:br/>
                ”、 “世界三大天然良港 ”及“世界三大夜景 ” 之美誉， 香港特色节，欣赏香港璀璨景色。（如遇洋紫荆游船停船，船餐改用正常围餐用餐）。
                <w:br/>
                ●【香港科技大学】香港科技大学（The Hong Kong University of Science and Technology），简称“科大”、“港科大”或“HKUST”，为环太平洋大学联盟、全球大学校长论坛、东亚研究型大学协会、亚洲大学联盟、中国大学校长联谊会重要成员，并获AACSB和EQUIS双重认证，是一所世界知名研究型大学。该校以科技和商业管理为主、人文及社会科学并重，尤以商科和工科见长，在物理、工程、工商管理、生物科学及生物技术、环境及可持续发展等领域取得显著成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
                <w:br/>
              </w:t>
            </w:r>
          </w:p>
          <w:p>
            <w:pPr>
              <w:pStyle w:val="indent"/>
            </w:pPr>
            <w:r>
              <w:rPr>
                <w:rFonts w:ascii="微软雅黑" w:hAnsi="微软雅黑" w:eastAsia="微软雅黑" w:cs="微软雅黑"/>
                <w:color w:val="000000"/>
                <w:sz w:val="20"/>
                <w:szCs w:val="20"/>
              </w:rPr>
              <w:t xml:space="preserve">
                酒店早餐后，前往香港迪士尼游览，穿越童话与未来的魔法之旅。
                <w:br/>
                ●【香港迪士尼乐园】在亚洲的乐园地图上，香港迪士尼乐园无疑是一个璀璨的明珠。作为全球第六座迪士尼乐园，香港迪士尼乐园不仅承载着无数家庭的欢乐与梦想，更是一个融合了文化、创意与科技的奇妙世界。从经典的迪士尼角色到精彩纷呈的游乐设施，这里无不展现着迪士尼的魔力。今天，就让我们一起走进这个梦幻乐园，探索它的魅力与故事。
                <w:br/>
                当日仅包含单程用车，回程请自理。
                <w:br/>
                交通：旅游大巴（单程用车）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香港-青岛
                <w:br/>
              </w:t>
            </w:r>
          </w:p>
          <w:p>
            <w:pPr>
              <w:pStyle w:val="indent"/>
            </w:pPr>
            <w:r>
              <w:rPr>
                <w:rFonts w:ascii="微软雅黑" w:hAnsi="微软雅黑" w:eastAsia="微软雅黑" w:cs="微软雅黑"/>
                <w:color w:val="000000"/>
                <w:sz w:val="20"/>
                <w:szCs w:val="20"/>
              </w:rPr>
              <w:t xml:space="preserve">
                睡到自然醒后，后乘专车前往香港机场返回青岛，结束愉快的港澳之旅。
                <w:br/>
                行程会因航班.食宿安排.天气.交通等因素而更动游览次序，但景点不会减少。
                <w:br/>
                交通：旅游大巴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2：交通：航班：青岛--香港直飞航班含税；专车车机场接送；当地旅游用车；港珠澳大桥往返金巴费用。（最低成团人数10人，不足10人或配备司兼向导用车，15人以上派全陪领队）；
                <w:br/>
                3：用餐：4酒店早+1自助午餐+2正餐（澳门段午餐优先安排自助午餐或同级，如遇餐厅位置爆满
                <w:br/>
                或者临时情况，换为同标准葡国餐或围桌）；
                <w:br/>
                4：住宿：3晚香港网评4钻酒店+1晚澳门网评5钻酒店（香港四钻参考酒店：香港荃湾丝丽、观塘悦品海景、观塘帝盛酒店、荃湾悦品酒店或同级；澳门五钻参考酒店：澳门丽景湾酒店、澳门濠璟酒店、澳门皇冠假日或同级）
                <w:br/>
                5：导游：香港、澳门专业导游；
                <w:br/>
                6：旅意外保险费用。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br/>
                8、证件：有效港澳通行证及港澳签注。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1、报名时请提供出行人员的名字、性别、证件号码；
                <w:br/>
                2、贵宾们出行时务必携带有效二代身份证原件 (小童无身份证者须携带户口本原件) ；
                <w:br/>
                3、如遇人力不可抗拒因素 (塌方、堵车、 自然灾害) 或非旅行社原因造成的意外情形导致景点无法正
                <w:br/>
                常游览，我社只负责退门票成本价 (非挂牌价) 若游客无法正常游览，由于此价格为打包价，我社负
                <w:br/>
                责退回实际不产生的费用 (如：用餐，住宿，门票) ；行程中如遇不可抗力因素发生团队滞留而产生
                <w:br/>
                的费用由客人自理，我社协调解决；
                <w:br/>
                4、旅客在旅游地如无异议，返回后提出异议的，我社将以“旅游服务质量评价表”为准处理旅客意
                <w:br/>
                见！
                <w:br/>
                5、根据《旅游法》规定：经双方协商一致或者旅游者要求，且不影响其他旅游者行程的前提下导游可
                <w:br/>
                安排购物店或另行付费旅游项目。 (温馨提示：进与导游协商的购物店购物时请保存好发票，以备
                <w:br/>
                退换货时用)
                <w:br/>
                6、香港澳门所用充电插孔与国内不一样，使用时请自备转换插头。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因2014年9月15日后港澳通行证升级为全新的“智能卡”式的证件，旅行社工作人员从证 件的
                <w:br/>
                签注信息上是无法识别签注是否已经使用过，所以参团客人必须自行确保港澳通行证 的有效期
                <w:br/>
                及香港一次和澳门一次有效签注；我社不负责检查客人签注资料，谢谢配合！
                <w:br/>
                1、行程中有些餐厅、酒店及景区出口的卖场或商铺，均不属于旅行社或导游安排的购物场所。
                <w:br/>
                2、自由活动期间不含任何服务，人身和财产损失旅游者自己承担。
                <w:br/>
                3、本行程具体游览顺序由我社授权地接导游可根据实际情况进行调整，原则是游览内容不能减少。
                <w:br/>
                4、旅游意外险由游客自理并自身注意所处环境治安状况和游览安全等人身财产安全。凡不可抗力和第 三
                <w:br/>
                方原因等非因我社原因造成的游览及费用变化，我社不承当相关责任。
                <w:br/>
                5、接待质量评价只认可《地接社游客意见单》签署内容，该意见单视为地接接待质量评价唯一标
                <w:br/>
                准。
                <w:br/>
                6、游客在旅游当地有投诉及意见的请在当地提出并解决，签署《游客意见单》表示对旅游行程满意无 投
                <w:br/>
                诉的，我社不再受理游客回程后的任何异地投诉，同时，在旅游当地相关投诉已解决的问题不能作
                <w:br/>
                为后续再投诉内容。若有争议，可依据《新旅游法》及《合同法》或相关旅游法，移交到旅游当地
                <w:br/>
                法院进行仲裁或诉讼处理。
                <w:br/>
                7、客人中途不能离团，如果客人取消行程或中途擅自要求离团，一律视为自动放弃，不退任何费用。
                <w:br/>
                8、因服务能力所限，此线路不接受孕妇、患有传染病等可能危害其他旅游者健康和安全的客人
                <w:br/>
                报 名， 如有隐瞒自身健康状况而产生意外或导致其他损失，概由游客承担，旅行社不承担责任
                <w:br/>
                ；65
                <w:br/>
                岁以上老人家、18 岁以下未成年人、残障人士、外籍人士等特殊人群需有亲戚朋友、监护人、
                <w:br/>
                中文翻译 陪同方可参加；且签订旅游免责声明书。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2025-08-16T05:46:31+08:00</dcterms:created>
  <dcterms:modified xsi:type="dcterms:W3CDTF">2025-08-16T05:46:31+08:00</dcterms:modified>
</cp:coreProperties>
</file>

<file path=docProps/custom.xml><?xml version="1.0" encoding="utf-8"?>
<Properties xmlns="http://schemas.openxmlformats.org/officeDocument/2006/custom-properties" xmlns:vt="http://schemas.openxmlformats.org/officeDocument/2006/docPropsVTypes"/>
</file>