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  彩虹谷+地下大峡谷+  萤火虫水洞二日行程单</w:t>
      </w:r>
    </w:p>
    <w:p>
      <w:pPr>
        <w:jc w:val="center"/>
        <w:spacing w:after="100"/>
      </w:pPr>
      <w:r>
        <w:rPr>
          <w:rFonts w:ascii="微软雅黑" w:hAnsi="微软雅黑" w:eastAsia="微软雅黑" w:cs="微软雅黑"/>
          <w:sz w:val="20"/>
          <w:szCs w:val="20"/>
        </w:rPr>
        <w:t xml:space="preserve">2025 彩虹谷+地下大峡谷+  萤火虫水洞二日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usyou1753953197gm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临沂市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雪山彩虹谷】雪山彩虹谷，景区有以“晴天幽谷见彩虹”而著称的彩虹谷，浪漫温馨的情人谷，惊险刺激的欢乐谷，重现硝烟战火的野战谷，“飞跃彩虹”滑草项目，精彩纷呈的红嫂剧场演出，趣味十足的彩虹漂流、回归童真的摸鱼池、儿童游戏区及彩虹谷滑雪场等体验项目，是一处集观光、休闲、度假、娱乐、参与、表演于一体的高档旅游区，立志打造中国最浪漫彩虹爱情文化圣地。
                <w:br/>
                <w:br/>
                <w:br/>
                <w:br/>
                         【地下大峡谷】一河、九泉、九宫、十二瀑、十二峡等一百多处景点，欣赏“松山冰雪”“冰瀑”“双塔玉灯”等钟乳石奇观，洞内常年恒温18℃，岩溶暗湖。
                <w:br/>
                <w:br/>
                <w:br/>
                <w:br/>
                  【萤火虫水洞】蝴蝶谷和亚洲第一萤火虫水洞，神秘世界、湖光山色、星际梦幻、黑洞探幽。拥有亚洲神秘的萤火虫奇观、形态各异的钟乳石，江北大型的生态蝴蝶谷等奇特景观。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雪山彩虹谷】雪山彩虹谷，景区有以“晴天幽谷见彩虹”而著称的彩虹谷，浪漫温馨的情人谷，惊险刺激的欢乐谷，重现硝烟战火的野战谷，“飞跃彩虹”滑草项目，精彩纷呈的红嫂剧场演出，趣味十足的彩虹漂流、回归童真的摸鱼池、儿童游戏区及彩虹谷滑雪场等体验项目，是一处集观光、休闲、度假、娱乐、参与、表演于一体的高档旅游区，立志打造中国最浪漫彩虹爱情文化圣地。
                <w:br/>
                <w:br/>
                         【地下大峡谷】一河、九泉、九宫、十二瀑、十二峡等一百多处景点，欣赏“松山冰雪”“冰瀑”“双塔玉灯”等钟乳石奇观，洞内常年恒温18℃，岩溶暗湖。
                <w:br/>
                <w:br/>
                  【萤火虫水洞】蝴蝶谷和亚洲第一萤火虫水洞，神秘世界、湖光山色、星际梦幻、黑洞探幽。拥有亚洲神秘的萤火虫奇观、形态各异的钟乳石，江北大型的生态蝴蝶谷等奇特景观。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早上青岛沿途指定时间站点接人集合上车，约中午左右到达临沂沂水。
                <w:br/>
              </w:t>
            </w:r>
          </w:p>
          <w:p>
            <w:pPr>
              <w:pStyle w:val="indent"/>
            </w:pPr>
            <w:r>
              <w:rPr>
                <w:rFonts w:ascii="微软雅黑" w:hAnsi="微软雅黑" w:eastAsia="微软雅黑" w:cs="微软雅黑"/>
                <w:color w:val="000000"/>
                <w:sz w:val="20"/>
                <w:szCs w:val="20"/>
              </w:rPr>
              <w:t xml:space="preserve">
                早上青岛沿途指定时间站点接人集合上车，约中午左右到达临沂沂水。
                <w:br/>
                <w:br/>
                    “人人那个都说哎沂蒙山好，沂蒙哪个山上哎好风光，青山那个绿水哎多好看……”在革命战争年代，陈毅、罗荣桓、徐向前等老一辈革命家曾指挥过战斗，用乳汁救伤员的红嫂的故乡沂水县，惊现一处神奇的地下奇观——【山东地下大峡谷】（游览时间约2小时左右），为古老的沂蒙大地又增添了一处旅游胜景。
                <w:br/>
                <w:br/>
                    峡谷景区内气势雄伟壮丽，峡谷深切近百米、两壁如削、宽处百余米、窄处仅可容身，成具体而微之地下三峡。洞内有“一河”、“三泉”、“五瀑”、“五宫”等景观100余处 。峡谷中有高达数四十米的峭壁，有五彩纷呈的天穹，有深不见底的洞下石隙，有形态各异的天锅螺顶，有似银河倒倾的天瀑。而且洞中有洞，峡中有峡，石上有石，景中有景，大量千姿百态的石笋、石柱、石旗、石幔、石钟乳及鹅管点缀其间，构成了一幅气势恢宏的洞中峡谷雄奇画卷,令人叹为观止。可以自费体验小飞龙、惊险刺激的地下暗河漂流等项目。
                <w:br/>
                <w:br/>
                    随后乘车赴【萤火虫水洞景区】（游览时间约2小时左右）。萤火虫水洞旅游区，是一个常年能看到萤火虫的地方。洞内常年恒温18℃，拥有亚洲神秘的萤火虫奇观、形态各异的钟乳石、水量达35万立方米的岩溶暗湖、江北大型的生态蝴蝶谷等奇特景观。
                <w:br/>
                <w:br/>
                    萤火虫水洞形成于约0.65亿年至2.3亿年前，全长1200米。萤火虫对其生活环境要求极其严苛，喜欢生活在空气纯净、灯光污染少、水草丰茂之地。乘一叶小舟在漆黑的空间里和萤火虫零距离接触，体验萤火虫的静谧世界，成千上万的萤火虫附于钟乳洞壁之上，犹如晴朗夜空中繁星闪烁、熠熠生辉，仿佛又回到儿时年代，使人浮想联翩、流连忘返！可自费乘坐景区电瓶车、漂流等项目。
                <w:br/>
                 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早餐后乘车赴【雪山彩虹谷景区】
                <w:br/>
              </w:t>
            </w:r>
          </w:p>
          <w:p>
            <w:pPr>
              <w:pStyle w:val="indent"/>
            </w:pPr>
            <w:r>
              <w:rPr>
                <w:rFonts w:ascii="微软雅黑" w:hAnsi="微软雅黑" w:eastAsia="微软雅黑" w:cs="微软雅黑"/>
                <w:color w:val="000000"/>
                <w:sz w:val="20"/>
                <w:szCs w:val="20"/>
              </w:rPr>
              <w:t xml:space="preserve">
                早餐后乘车赴【雪山彩虹谷景区】（游览约3小时）位于沂水县城东2公里处，景区以彩虹文化为理念打造二十三大项目区。观长108米，高18米的彩虹浪漫飞瀑；体验“彩虹-雨文化”，漫步“仙子胡”、“浪漫迷雾竹林”“孔雀谷”；情侣们还可以在“情人浪漫文化区”用同心锁许下爱的誓言。可凭票参与彩虹观赏、飞跃彩虹——滑草、反斗转盘、怪屋、彩虹跳跃、儿童游憩区、红嫂剧场等。自费参与项目：彩虹漂流、儿童挖掘机、碰碰车、电瓶车、射箭、彩虹飞翔、激光CS带您回到战火纷飞的年代等。 
                <w:br/>
                <w:br/>
                  随后赴【彩虹小镇】，彩虹小镇是彩虹文化运动休闲特色小镇项目的首开项目文旅核心区，依托雪山彩虹谷景区共同打造的一个特色小镇。主要建设沂水县青少年实践教育培训和研学旅行基地、彩虹谷自驾车营地建设项目、民俗文化区、大型室外实景演艺基地、彩虹文创产业园、生态牧场和共享农庄、沂蒙古城等项目。
                <w:br/>
                之后乘车返回青岛，结束愉快的旅程。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交通：有营运资质的空调旅游车，每人确保正座；
                <w:br/>
                <w:br/>
                酒店：当地商务/高级酒店双标间。（酒店住宿标准在报名时可选。酒店房型默认双标间，不保证大床及三人间，如若产生单人则尽量安排拼住或请客人自行补齐单房差）
                <w:br/>
                <w:br/>
                用餐：1早
                <w:br/>
                <w:br/>
                景点：包含景区首道大门票。
                <w:br/>
                <w:br/>
                儿童：儿童价格仅含车费导服。不含门票、不占床位、不含早、不含正餐。如若产生费用客人现付自理。儿童1.2米以下免门票，超高门票价格同成人。
                <w:br/>
                <w:br/>
                购物：行程中不安排具体购物场所（车上、景区、酒店及公路服务区等自设的便民商店，不属于旅游法所指的购物商店，请游客切勿误解，此类投诉我社无法受理，敬请谅解）
                <w:br/>
                <w:br/>
                在团队中如遇旅游用车、住宿用房、导游服务等问题，需在团上及时反馈导游或旅行社解决，因景区门票、酒店、旅游用车都是现付，回团后诉求我社可能无法处理。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景区里有娱乐项目，客人根据自身需要自愿参加 
                <w:br/>
                <w:br/>
                娱乐及景区内交通价目表（参考，具体以景区实际项目及价格为准）：
                <w:br/>
                <w:br/>
                彩虹谷：
                <w:br/>
                <w:br/>
                漂流60/人  电瓶车10/人  CS 30/人
                <w:br/>
                <w:br/>
                地下大峡谷：
                <w:br/>
                <w:br/>
                漂流60元/人，小飞龙30元/人，  地心幻境40元/人；
                <w:br/>
                <w:br/>
                萤火虫水洞：
                <w:br/>
                <w:br/>
                漂流50元/人，电瓶车10元/人/段；
                <w:br/>
                <w:br/>
                <w:br/>
                <w:br/>
                在旅游行程单中的自由活动期间，为丰富旅游者的娱乐活动，经旅游者和旅行社双方协商一致，达成书面协议，旅游者可以选择自费项目。旅行社按国家旅游法相关规定给旅游者提供知情权，自费项目属旅游者自愿行为，导游及旅行社不得强制消费。如需导游代买需签字确认！
                <w:br/>
                <w:br/>
                <w:br/>
                <w:br/>
                本行程为统一价格
                <w:br/>
                <w:br/>
                如销售价格低于公示价应现场补齐
                <w:br/>
                <w:br/>
                特此声明！
                <w:br/>
                <w:br/>
                提前三天退团需补交车损150元
                <w:br/>
                <w:br/>
                当天退团全损！
                <w:br/>
                <w:br/>
                需持正规旅游合同
                <w:br/>
                <w:br/>
                上车参加旅游活动
                <w:br/>
                <w:br/>
                如未持正规旅游合同参加旅游活动
                <w:br/>
                <w:br/>
                本社不负任何法律责任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游是一项具有风险的活动，游客应根据自己的年龄，身体状况选择适合自己的旅游线路，游客要向旅行社如实告知身体健康状况，身患疾病的游客要征得医生及家属签字同意方可参团。如因有身体方面疾病未告知地接社在旅途中发生意外，责任自负。
                <w:br/>
                <w:br/>
                2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w:br/>
                注意：本产品为统一销售价格，若车上发现低于销售价格，则现场补齐差价。
                <w:br/>
                <w:br/>
                温馨提示
                <w:br/>
                <w:br/>
                1、本行程内赠送项目，游客不参与的情况均视为自动放弃，我社概不退费、不得更换其他项目，旅行社赠送赠品不退不换请知晓。
                <w:br/>
                <w:br/>
                2、 本行程包含旅行社责任险及旅游人身意外伤害险（温馨告知：客人亦可根据自身情况购买其他人身意外险）。
                <w:br/>
                <w:br/>
                3、 游客不适合参加旅游活动的情形，例如：
                <w:br/>
                <w:br/>
                1）传染性疾病患者，如传染性肝炎、活动期肺结核、伤寒等传染病人；
                <w:br/>
                <w:br/>
                2）心血管疾病患者，如严重高血压、心功能不全、心肌缺氧、心肌梗塞等病人；
                <w:br/>
                <w:br/>
                3）脑血管疾病患者，如脑血栓、脑出血、脑肿瘤等病人；
                <w:br/>
                <w:br/>
                4）呼吸系统疾病患者，如肺气肿、肺心病等病人；
                <w:br/>
                <w:br/>
                5）精神类疾病患者，如癫痫及各种精神病人；
                <w:br/>
                <w:br/>
                6）严重贫血病患者，如血红蛋白量水平在50g/升以下的病人；
                <w:br/>
                <w:br/>
                7）大中型手术的恢复期病患者；
                <w:br/>
                <w:br/>
                8）孕妇及行动不便者。
                <w:br/>
                <w:br/>
                以上情况请勿参团 ，若因游客隐瞒以上情况而出现意外情况责任由游客自负。
                <w:br/>
                <w:br/>
                游客（特别是中老年或特殊病症者）认真考虑自身身体状况后，有选择地参加景点游览。
                <w:br/>
                <w:br/>
                注：
                <w:br/>
                <w:br/>
                1.此团为散客拼团，游客来自青岛不同城区，为方便大家出门旅行，沿途安排很多接送地点，请大家互相体谅！
                <w:br/>
                <w:br/>
                2.出团时请带好有效期内的有效证件。
                <w:br/>
                <w:br/>
                3.出游前请您留意旅游目的地天气情况，适当增减衣服。准备好常用药品：如晕车药、止泻药、消炎片、创可贴、霍香正气等。携带好防晒霜、太阳镜、相机、摄像机、充电器等。
                <w:br/>
                <w:br/>
                4.每日行程结束后至次日行程开始前，均为游客自行安排活动期间（特别提醒，游客自行安排活动期间请注意自己的人身及财产安全）。
                <w:br/>
                <w:br/>
                5.在旅游期间，个人贵重物品由游客本人自行随身携带，妥善保管，不要离开自己视线范围。
                <w:br/>
                <w:br/>
                6.客人因个人原因临时放弃旅游景点、用餐、住宿等费用，恕不退还。如因为天气或交通原因，旅行社在不减少景点的情况下将有权根据实际情况适当调整行程顺序。
                <w:br/>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2025-08-15T22:26:15+08:00</dcterms:created>
  <dcterms:modified xsi:type="dcterms:W3CDTF">2025-08-15T22:26:15+08:00</dcterms:modified>
</cp:coreProperties>
</file>

<file path=docProps/custom.xml><?xml version="1.0" encoding="utf-8"?>
<Properties xmlns="http://schemas.openxmlformats.org/officeDocument/2006/custom-properties" xmlns:vt="http://schemas.openxmlformats.org/officeDocument/2006/docPropsVTypes"/>
</file>