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青岛黄岛1日行程单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邂逅黄岛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  XIN YA HUANGDAO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胶州湾跨海大桥欣赏海上丝带的巧夺天工
                <w:br/>
                青岛纺织谷博物馆一园文化潮流 一城时光印记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纺织谷博物馆-胶州湾大桥-黄岛金沙滩-黄岛啤酒城-海底隧道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青岛黄岛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【青岛纺织谷博物馆】（约 30 分钟）：首先参观被誉为母亲工业的纺织谷博物馆，这里是很多老青岛人的时代记忆，处
                <w:br/>
                处可见历史遗迹，每个角落都是时光的痕迹。走进厂区内，高高矗立的老式水塔、生机勃勃的百年金桂树，以及 30 年
                <w:br/>
                代老厂房，显现出这个老纺织工业基地曾经的辉煌。如今，这里没有了机器的轰鸣，文化创意成为主旋律。相信，青
                <w:br/>
                岛纺织谷博物馆不但会成为国内外游客最佳的旅游景点，同时又是市民“寻找老青岛”的重要场所。
                <w:br/>
                【胶州湾跨海大桥】：大桥全长 36.48 公里， 2011 年上榜吉尼斯世界纪录和美国“福布斯”杂志，荣膺“全球最棒桥
                <w:br/>
                梁”荣誉称号。
                <w:br/>
                【黄岛金沙滩】（约 60 分钟）：前往国家 4A 级旅游景区、享“亚洲第一滩”之美誉的：沙滩全长 3500 多米，宽约 300
                <w:br/>
                米，呈月牙形东西伸展，是我国沙质最细、面积最大、景色最美的沙滩之一。
                <w:br/>
                【唐岛湾滨海公园】（约 60 分钟）：有“海上西湖”和“青岛西花园”的美称，建造时充分借鉴上海世博公园和澳州凯
                <w:br/>
                恩斯公园、悉尼情人港等国内外知名景观。赏公园内小桥静默，流水潺潺，花开朵朵，让人仿佛置身江南水乡。
                <w:br/>
                【黄岛啤酒城】（外观）：一年举办一次的青岛国际啤酒节就在青岛啤酒城举办，体验到啤酒的文化。
                <w:br/>
                【胶州湾海底隧道】（车游）：乘车经过我国最长的海底隧道—（隧道全长 7800 米，分为路上和海底两部分，海底部
                <w:br/>
                分长 3950 米），体验深处海底通行的独特魅力。
                <w:br/>
                返回青岛市区，结束愉快之旅。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当地空调旅游车，按我社拼团人数选择车型，每人确保正座。
                <w:br/>
                景点
                <w:br/>
                含行程所标景点的首道门票：纺织谷博物馆。景点均无优惠退费，因游客个人原因临时放弃旅游门票均
                <w:br/>
                不退还。
                <w:br/>
                用餐 餐费自理
                <w:br/>
                导游 优秀持证导游服务
                <w:br/>
                儿童 儿童报价只包含当地车费及导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每日行程结束后至次日行程开始前，均为游客自行安排活动期间。提醒游客：自行安排活动期间请注意自己的人身及财产安全。
                <w:br/>
                2 人力不可抗拒因素造成团队滞留、耽误或由此造成损失，产生的费用客人自理，我社将协助安排；未产生费用按照成本价格退
                <w:br/>
                还游客。如遇天气、战争、罢工、地震等人力不可抗力无法游览，我社将按照旅行社协议，退还未游览景点门票费用或和游客协
                <w:br/>
                商进行调整或等值交换（但赠送项目费用不予退还），额外增加的费用由客人自理。游客个人原因临时放弃旅游，费用一律不退。
                <w:br/>
                3 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
                <w:br/>
                4 投诉受理，以游客交回的《游客意见单》为依据，请您秉着公平、公正、实事求是的原则填写《游客意见单》。提醒：旅游投诉
                <w:br/>
                时效为返回出发地起 30 天内有效。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2025-09-09T12:34:46+08:00</dcterms:created>
  <dcterms:modified xsi:type="dcterms:W3CDTF">2025-09-09T12:34:46+08:00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